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C92D7" w14:textId="17E4522F" w:rsidR="00CA6DA1" w:rsidRDefault="00CA6DA1" w:rsidP="00CA6DA1">
      <w:pPr>
        <w:suppressAutoHyphens/>
        <w:autoSpaceDE w:val="0"/>
        <w:autoSpaceDN w:val="0"/>
        <w:adjustRightInd w:val="0"/>
        <w:spacing w:after="200" w:line="288" w:lineRule="auto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962C6C">
        <w:rPr>
          <w:rFonts w:asciiTheme="minorHAnsi" w:hAnsiTheme="minorHAnsi" w:cstheme="minorHAnsi"/>
          <w:b/>
          <w:bCs/>
          <w:color w:val="000000"/>
          <w:sz w:val="28"/>
          <w:szCs w:val="28"/>
        </w:rPr>
        <w:t>Textvorlage</w:t>
      </w:r>
      <w:r w:rsidR="00763397">
        <w:rPr>
          <w:rFonts w:asciiTheme="minorHAnsi" w:hAnsiTheme="minorHAnsi" w:cstheme="minorHAnsi"/>
          <w:b/>
          <w:bCs/>
          <w:color w:val="000000"/>
          <w:sz w:val="28"/>
          <w:szCs w:val="28"/>
        </w:rPr>
        <w:t>n</w:t>
      </w:r>
      <w:r w:rsidRPr="00962C6C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zu den </w:t>
      </w:r>
      <w:proofErr w:type="spellStart"/>
      <w:r w:rsidRPr="00962C6C">
        <w:rPr>
          <w:rFonts w:asciiTheme="minorHAnsi" w:hAnsiTheme="minorHAnsi" w:cstheme="minorHAnsi"/>
          <w:b/>
          <w:bCs/>
          <w:color w:val="000000"/>
          <w:sz w:val="28"/>
          <w:szCs w:val="28"/>
        </w:rPr>
        <w:t>Social</w:t>
      </w:r>
      <w:proofErr w:type="spellEnd"/>
      <w:r w:rsidRPr="00962C6C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Media-Postings</w:t>
      </w:r>
      <w:r w:rsidR="00D4176E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für </w:t>
      </w:r>
      <w:r w:rsidR="00E9721A">
        <w:rPr>
          <w:rFonts w:asciiTheme="minorHAnsi" w:hAnsiTheme="minorHAnsi" w:cstheme="minorHAnsi"/>
          <w:b/>
          <w:bCs/>
          <w:color w:val="000000"/>
          <w:sz w:val="28"/>
          <w:szCs w:val="28"/>
        </w:rPr>
        <w:t>Peru</w:t>
      </w:r>
    </w:p>
    <w:p w14:paraId="0C9A29F6" w14:textId="77777777" w:rsidR="00CA6DA1" w:rsidRPr="00962C6C" w:rsidRDefault="00CA6DA1" w:rsidP="00CA6DA1">
      <w:pPr>
        <w:suppressAutoHyphens/>
        <w:autoSpaceDE w:val="0"/>
        <w:autoSpaceDN w:val="0"/>
        <w:adjustRightInd w:val="0"/>
        <w:spacing w:after="200" w:line="288" w:lineRule="auto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11486C8E" w14:textId="4011D78E" w:rsidR="00CA6DA1" w:rsidRPr="00962C6C" w:rsidRDefault="00E9721A" w:rsidP="00CA6DA1">
      <w:pPr>
        <w:pStyle w:val="Listenabsatz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88" w:lineRule="auto"/>
        <w:textAlignment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Peru</w:t>
      </w:r>
      <w:r w:rsidR="00CA6DA1" w:rsidRPr="00962C6C">
        <w:rPr>
          <w:rFonts w:asciiTheme="minorHAnsi" w:hAnsiTheme="minorHAnsi" w:cstheme="minorHAnsi"/>
          <w:b/>
          <w:bCs/>
          <w:color w:val="000000"/>
        </w:rPr>
        <w:t xml:space="preserve"> allgemein</w:t>
      </w:r>
    </w:p>
    <w:p w14:paraId="2D2C66A9" w14:textId="47187C23" w:rsidR="00E9721A" w:rsidRPr="00E9721A" w:rsidRDefault="00E9721A" w:rsidP="00E9721A">
      <w:pPr>
        <w:rPr>
          <w:rFonts w:asciiTheme="minorHAnsi" w:eastAsiaTheme="minorHAnsi" w:hAnsiTheme="minorHAnsi" w:cstheme="minorHAnsi"/>
          <w:color w:val="000000"/>
          <w:sz w:val="24"/>
          <w:lang w:eastAsia="en-US"/>
        </w:rPr>
      </w:pPr>
      <w:r w:rsidRPr="00E9721A">
        <w:rPr>
          <w:rFonts w:asciiTheme="minorHAnsi" w:eastAsiaTheme="minorHAnsi" w:hAnsiTheme="minorHAnsi" w:cstheme="minorHAnsi"/>
          <w:color w:val="000000"/>
          <w:sz w:val="24"/>
          <w:lang w:eastAsia="en-US"/>
        </w:rPr>
        <w:t xml:space="preserve">Erlebe </w:t>
      </w:r>
      <w:r w:rsid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>Peru mit SKR Reisen, das</w:t>
      </w:r>
      <w:r w:rsidRPr="00E9721A">
        <w:rPr>
          <w:rFonts w:asciiTheme="minorHAnsi" w:eastAsiaTheme="minorHAnsi" w:hAnsiTheme="minorHAnsi" w:cstheme="minorHAnsi"/>
          <w:color w:val="000000"/>
          <w:sz w:val="24"/>
          <w:lang w:eastAsia="en-US"/>
        </w:rPr>
        <w:t> Land</w:t>
      </w:r>
      <w:r w:rsid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>,</w:t>
      </w:r>
      <w:r w:rsidRPr="00E9721A">
        <w:rPr>
          <w:rFonts w:asciiTheme="minorHAnsi" w:eastAsiaTheme="minorHAnsi" w:hAnsiTheme="minorHAnsi" w:cstheme="minorHAnsi"/>
          <w:color w:val="000000"/>
          <w:sz w:val="24"/>
          <w:lang w:eastAsia="en-US"/>
        </w:rPr>
        <w:t xml:space="preserve"> </w:t>
      </w:r>
      <w:r w:rsidR="00640372" w:rsidRP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 xml:space="preserve">wo Küsten, trockene Gebirge </w:t>
      </w:r>
      <w:r w:rsid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>&amp;</w:t>
      </w:r>
      <w:r w:rsidR="00640372" w:rsidRP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 xml:space="preserve"> artenreiche Regenwälder aufeinandertreffen</w:t>
      </w:r>
      <w:r w:rsidRPr="00E9721A">
        <w:rPr>
          <w:rFonts w:asciiTheme="minorHAnsi" w:eastAsiaTheme="minorHAnsi" w:hAnsiTheme="minorHAnsi" w:cstheme="minorHAnsi"/>
          <w:color w:val="000000"/>
          <w:sz w:val="24"/>
          <w:lang w:eastAsia="en-US"/>
        </w:rPr>
        <w:t>! Wandere durch die legendäre Ruinenstadt Machu Picchu, gleite über die Weiten des Titicacasees oder entdecke die Vielfalt des heiligen Tals der Inka – freu Dich auf unvergessliche Abenteuer in den Anden!</w:t>
      </w:r>
    </w:p>
    <w:p w14:paraId="5AEB9865" w14:textId="77777777" w:rsidR="004C3B8B" w:rsidRPr="004C3B8B" w:rsidRDefault="004C3B8B" w:rsidP="004C3B8B">
      <w:pPr>
        <w:rPr>
          <w:rFonts w:asciiTheme="minorHAnsi" w:eastAsiaTheme="minorHAnsi" w:hAnsiTheme="minorHAnsi" w:cstheme="minorHAnsi"/>
          <w:color w:val="000000"/>
          <w:sz w:val="24"/>
          <w:lang w:eastAsia="en-US"/>
        </w:rPr>
      </w:pPr>
    </w:p>
    <w:p w14:paraId="10D4EFE8" w14:textId="77777777" w:rsidR="00E9721A" w:rsidRDefault="00E9721A" w:rsidP="00E9721A">
      <w:pPr>
        <w:rPr>
          <w:rFonts w:asciiTheme="minorHAnsi" w:eastAsiaTheme="minorHAnsi" w:hAnsiTheme="minorHAnsi" w:cstheme="minorHAnsi"/>
          <w:color w:val="000000"/>
          <w:sz w:val="24"/>
          <w:lang w:eastAsia="en-US"/>
        </w:rPr>
      </w:pPr>
      <w:r w:rsidRPr="00E9721A">
        <w:rPr>
          <w:rFonts w:asciiTheme="minorHAnsi" w:eastAsiaTheme="minorHAnsi" w:hAnsiTheme="minorHAnsi" w:cstheme="minorHAnsi"/>
          <w:color w:val="000000"/>
          <w:sz w:val="24"/>
          <w:lang w:eastAsia="en-US"/>
        </w:rPr>
        <w:t>Das Besondere: Du erkundest Peru in einer kleinen Gruppe von max. 12 Gästen – und Deine Reise ist bereits ab 4 Personen garantiert!</w:t>
      </w:r>
    </w:p>
    <w:p w14:paraId="17816820" w14:textId="77777777" w:rsidR="00E9721A" w:rsidRPr="00E9721A" w:rsidRDefault="00E9721A" w:rsidP="00E9721A">
      <w:pPr>
        <w:rPr>
          <w:rFonts w:asciiTheme="minorHAnsi" w:eastAsiaTheme="minorHAnsi" w:hAnsiTheme="minorHAnsi" w:cstheme="minorHAnsi"/>
          <w:color w:val="000000"/>
          <w:sz w:val="24"/>
          <w:lang w:eastAsia="en-US"/>
        </w:rPr>
      </w:pPr>
    </w:p>
    <w:p w14:paraId="67A89642" w14:textId="0B745CF7" w:rsidR="00E9721A" w:rsidRPr="00E9721A" w:rsidRDefault="00640372" w:rsidP="00E9721A">
      <w:pPr>
        <w:rPr>
          <w:rFonts w:asciiTheme="minorHAnsi" w:eastAsiaTheme="minorHAnsi" w:hAnsiTheme="minorHAnsi" w:cstheme="minorHAnsi"/>
          <w:color w:val="050505"/>
          <w:spacing w:val="-1"/>
          <w:sz w:val="24"/>
          <w:shd w:val="clear" w:color="auto" w:fill="FFFFFF"/>
          <w:lang w:eastAsia="en-US"/>
        </w:rPr>
      </w:pPr>
      <w:r>
        <w:rPr>
          <w:rFonts w:asciiTheme="minorHAnsi" w:eastAsiaTheme="minorHAnsi" w:hAnsiTheme="minorHAnsi" w:cstheme="minorHAnsi"/>
          <w:color w:val="050505"/>
          <w:spacing w:val="-1"/>
          <w:sz w:val="24"/>
          <w:shd w:val="clear" w:color="auto" w:fill="FFFFFF"/>
          <w:lang w:eastAsia="en-US"/>
        </w:rPr>
        <w:t>7</w:t>
      </w:r>
      <w:r w:rsidR="00E9721A" w:rsidRPr="00E9721A">
        <w:rPr>
          <w:rFonts w:asciiTheme="minorHAnsi" w:eastAsiaTheme="minorHAnsi" w:hAnsiTheme="minorHAnsi" w:cstheme="minorHAnsi"/>
          <w:color w:val="050505"/>
          <w:spacing w:val="-1"/>
          <w:sz w:val="24"/>
          <w:shd w:val="clear" w:color="auto" w:fill="FFFFFF"/>
          <w:lang w:eastAsia="en-US"/>
        </w:rPr>
        <w:t xml:space="preserve"> einzigartige SKR-Reisen warten auf Dich – lass Dich gerne von uns im Reisebüro beraten und finde Deine perfekte Peru-Reise.</w:t>
      </w:r>
    </w:p>
    <w:p w14:paraId="14FE1A4A" w14:textId="77777777" w:rsidR="00CA6DA1" w:rsidRPr="00962C6C" w:rsidRDefault="00CA6DA1" w:rsidP="00CA6DA1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_______________</w:t>
      </w:r>
    </w:p>
    <w:p w14:paraId="43DD6336" w14:textId="77777777" w:rsidR="00E9721A" w:rsidRPr="00962C6C" w:rsidRDefault="00E9721A" w:rsidP="00E9721A">
      <w:pPr>
        <w:pStyle w:val="Headline"/>
        <w:numPr>
          <w:ilvl w:val="0"/>
          <w:numId w:val="1"/>
        </w:numPr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  <w:r>
        <w:rPr>
          <w:rFonts w:asciiTheme="minorHAnsi" w:hAnsiTheme="minorHAnsi" w:cstheme="minorHAnsi"/>
          <w:color w:val="000000"/>
          <w:spacing w:val="0"/>
        </w:rPr>
        <w:t>Peru</w:t>
      </w:r>
      <w:r w:rsidRPr="00962C6C">
        <w:rPr>
          <w:rFonts w:asciiTheme="minorHAnsi" w:hAnsiTheme="minorHAnsi" w:cstheme="minorHAnsi"/>
          <w:color w:val="000000"/>
          <w:spacing w:val="0"/>
        </w:rPr>
        <w:t xml:space="preserve">: </w:t>
      </w:r>
      <w:r>
        <w:rPr>
          <w:rFonts w:asciiTheme="minorHAnsi" w:hAnsiTheme="minorHAnsi" w:cstheme="minorHAnsi"/>
          <w:color w:val="000000"/>
          <w:spacing w:val="0"/>
        </w:rPr>
        <w:t>Höhepunkte</w:t>
      </w:r>
    </w:p>
    <w:p w14:paraId="4882BAF8" w14:textId="3349B840" w:rsidR="00640372" w:rsidRPr="00640372" w:rsidRDefault="00640372" w:rsidP="00640372">
      <w:pPr>
        <w:rPr>
          <w:rFonts w:asciiTheme="minorHAnsi" w:hAnsiTheme="minorHAnsi" w:cstheme="minorHAnsi"/>
          <w:color w:val="000000"/>
          <w:sz w:val="24"/>
        </w:rPr>
      </w:pPr>
      <w:r w:rsidRPr="00640372">
        <w:rPr>
          <w:rFonts w:asciiTheme="minorHAnsi" w:hAnsiTheme="minorHAnsi" w:cstheme="minorHAnsi"/>
          <w:color w:val="000000"/>
          <w:sz w:val="24"/>
        </w:rPr>
        <w:t xml:space="preserve">Tauche ein in die Welt der Inka und entdecke Peru mit SKR Reisen! In einer kleinen Gruppe </w:t>
      </w:r>
      <w:r>
        <w:rPr>
          <w:rFonts w:asciiTheme="minorHAnsi" w:hAnsiTheme="minorHAnsi" w:cstheme="minorHAnsi"/>
          <w:color w:val="000000"/>
          <w:sz w:val="24"/>
        </w:rPr>
        <w:t>mit</w:t>
      </w:r>
      <w:r w:rsidRPr="00640372">
        <w:rPr>
          <w:rFonts w:asciiTheme="minorHAnsi" w:hAnsiTheme="minorHAnsi" w:cstheme="minorHAnsi"/>
          <w:color w:val="000000"/>
          <w:sz w:val="24"/>
        </w:rPr>
        <w:t xml:space="preserve"> max. 1</w:t>
      </w:r>
      <w:r>
        <w:rPr>
          <w:rFonts w:asciiTheme="minorHAnsi" w:hAnsiTheme="minorHAnsi" w:cstheme="minorHAnsi"/>
          <w:color w:val="000000"/>
          <w:sz w:val="24"/>
        </w:rPr>
        <w:t>1 weiteren</w:t>
      </w:r>
      <w:r w:rsidRPr="00640372">
        <w:rPr>
          <w:rFonts w:asciiTheme="minorHAnsi" w:hAnsiTheme="minorHAnsi" w:cstheme="minorHAnsi"/>
          <w:color w:val="000000"/>
          <w:sz w:val="24"/>
        </w:rPr>
        <w:t xml:space="preserve"> Gästen erlebst Du die beeindruckende Kultur und die Vielfalt der Andenlandschaft aus nächster Nähe.</w:t>
      </w:r>
    </w:p>
    <w:p w14:paraId="23643975" w14:textId="77777777" w:rsidR="00E9721A" w:rsidRPr="00962C6C" w:rsidRDefault="00E9721A" w:rsidP="00E9721A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56FCFD6B" w14:textId="2E2E3F0D" w:rsidR="00E9721A" w:rsidRPr="00962C6C" w:rsidRDefault="00E9721A" w:rsidP="00E9721A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 w:rsidRPr="00962C6C">
        <w:rPr>
          <w:rFonts w:asciiTheme="minorHAnsi" w:hAnsiTheme="minorHAnsi" w:cstheme="minorHAnsi"/>
          <w:color w:val="050505"/>
          <w:sz w:val="24"/>
        </w:rPr>
        <w:t xml:space="preserve">Das Besondere bei der </w:t>
      </w:r>
      <w:r>
        <w:rPr>
          <w:rFonts w:asciiTheme="minorHAnsi" w:hAnsiTheme="minorHAnsi" w:cstheme="minorHAnsi"/>
          <w:color w:val="050505"/>
          <w:sz w:val="24"/>
        </w:rPr>
        <w:t>15</w:t>
      </w:r>
      <w:r w:rsidRPr="00962C6C">
        <w:rPr>
          <w:rFonts w:asciiTheme="minorHAnsi" w:hAnsiTheme="minorHAnsi" w:cstheme="minorHAnsi"/>
          <w:color w:val="050505"/>
          <w:sz w:val="24"/>
        </w:rPr>
        <w:t xml:space="preserve">-tägigen </w:t>
      </w:r>
      <w:r>
        <w:rPr>
          <w:rFonts w:asciiTheme="minorHAnsi" w:hAnsiTheme="minorHAnsi" w:cstheme="minorHAnsi"/>
          <w:color w:val="050505"/>
          <w:sz w:val="24"/>
        </w:rPr>
        <w:t>Höhepunkte</w:t>
      </w:r>
      <w:r w:rsidRPr="00962C6C">
        <w:rPr>
          <w:rFonts w:asciiTheme="minorHAnsi" w:hAnsiTheme="minorHAnsi" w:cstheme="minorHAnsi"/>
          <w:color w:val="050505"/>
          <w:sz w:val="24"/>
        </w:rPr>
        <w:t>-Reise:</w:t>
      </w:r>
    </w:p>
    <w:p w14:paraId="4292C963" w14:textId="77777777" w:rsidR="00E9721A" w:rsidRPr="00B44C2F" w:rsidRDefault="00E9721A" w:rsidP="00E9721A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2EDBB96D" w14:textId="77777777" w:rsidR="00640372" w:rsidRDefault="00640372" w:rsidP="00E9721A">
      <w:pPr>
        <w:pStyle w:val="Listenabsatz"/>
        <w:numPr>
          <w:ilvl w:val="0"/>
          <w:numId w:val="4"/>
        </w:numPr>
        <w:rPr>
          <w:rFonts w:asciiTheme="minorHAnsi" w:eastAsia="Times New Roman" w:hAnsiTheme="minorHAnsi" w:cstheme="minorHAnsi"/>
          <w:color w:val="050505"/>
          <w:lang w:eastAsia="de-DE"/>
        </w:rPr>
      </w:pP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>Die Magie von Machu Picchu &amp; das Heilige Tal erkunden</w:t>
      </w:r>
    </w:p>
    <w:p w14:paraId="30C0F605" w14:textId="37092673" w:rsidR="00640372" w:rsidRDefault="00640372" w:rsidP="00640372">
      <w:pPr>
        <w:pStyle w:val="Listenabsatz"/>
        <w:numPr>
          <w:ilvl w:val="0"/>
          <w:numId w:val="4"/>
        </w:numPr>
        <w:rPr>
          <w:rFonts w:asciiTheme="minorHAnsi" w:eastAsia="Times New Roman" w:hAnsiTheme="minorHAnsi" w:cstheme="minorHAnsi"/>
          <w:color w:val="050505"/>
          <w:lang w:eastAsia="de-DE"/>
        </w:rPr>
      </w:pP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>Echte Einblick</w:t>
      </w:r>
      <w:r>
        <w:rPr>
          <w:rFonts w:asciiTheme="minorHAnsi" w:eastAsia="Times New Roman" w:hAnsiTheme="minorHAnsi" w:cstheme="minorHAnsi"/>
          <w:color w:val="050505"/>
          <w:lang w:eastAsia="de-DE"/>
        </w:rPr>
        <w:t>e</w:t>
      </w: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 in das Leben der Einheimischen bei Marktbesuchen</w:t>
      </w:r>
    </w:p>
    <w:p w14:paraId="1D9BA93F" w14:textId="5B88253E" w:rsidR="00E9721A" w:rsidRPr="00CF44D9" w:rsidRDefault="00640372" w:rsidP="00CF44D9">
      <w:pPr>
        <w:pStyle w:val="Listenabsatz"/>
        <w:numPr>
          <w:ilvl w:val="0"/>
          <w:numId w:val="4"/>
        </w:numPr>
        <w:rPr>
          <w:rFonts w:asciiTheme="minorHAnsi" w:eastAsia="Times New Roman" w:hAnsiTheme="minorHAnsi" w:cstheme="minorHAnsi"/>
          <w:color w:val="050505"/>
          <w:lang w:eastAsia="de-DE"/>
        </w:rPr>
      </w:pPr>
      <w:r w:rsidRPr="00640372">
        <w:rPr>
          <w:rFonts w:asciiTheme="minorHAnsi" w:hAnsiTheme="minorHAnsi" w:cstheme="minorHAnsi"/>
          <w:color w:val="050505"/>
        </w:rPr>
        <w:t>Besuch eines Sozialprojekts in Arequipa</w:t>
      </w:r>
    </w:p>
    <w:p w14:paraId="3B2EFA5E" w14:textId="77777777" w:rsidR="00CF44D9" w:rsidRPr="00CF44D9" w:rsidRDefault="00CF44D9" w:rsidP="00CF44D9">
      <w:pPr>
        <w:rPr>
          <w:rFonts w:asciiTheme="minorHAnsi" w:hAnsiTheme="minorHAnsi" w:cstheme="minorHAnsi"/>
          <w:color w:val="050505"/>
        </w:rPr>
      </w:pPr>
    </w:p>
    <w:p w14:paraId="297F17EF" w14:textId="6724C302" w:rsidR="00E9721A" w:rsidRPr="00CF44D9" w:rsidRDefault="00E9721A" w:rsidP="00E9721A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50505"/>
        </w:rPr>
      </w:pPr>
      <w:r w:rsidRPr="00CF44D9">
        <w:rPr>
          <w:rFonts w:asciiTheme="minorHAnsi" w:hAnsiTheme="minorHAnsi" w:cstheme="minorHAnsi"/>
          <w:b w:val="0"/>
          <w:bCs w:val="0"/>
          <w:color w:val="050505"/>
        </w:rPr>
        <w:t xml:space="preserve">Lass Dich von uns beraten und freue Dich auf das </w:t>
      </w:r>
      <w:r w:rsidR="00640372" w:rsidRPr="00CF44D9">
        <w:rPr>
          <w:rFonts w:asciiTheme="minorHAnsi" w:hAnsiTheme="minorHAnsi" w:cstheme="minorHAnsi"/>
          <w:b w:val="0"/>
          <w:bCs w:val="0"/>
          <w:color w:val="050505"/>
        </w:rPr>
        <w:t>Peru</w:t>
      </w:r>
      <w:r w:rsidRPr="00CF44D9">
        <w:rPr>
          <w:rFonts w:asciiTheme="minorHAnsi" w:hAnsiTheme="minorHAnsi" w:cstheme="minorHAnsi"/>
          <w:b w:val="0"/>
          <w:bCs w:val="0"/>
          <w:color w:val="050505"/>
        </w:rPr>
        <w:t>, das Du immer erleben wolltest!</w:t>
      </w:r>
    </w:p>
    <w:p w14:paraId="78568C3C" w14:textId="77777777" w:rsidR="00E9721A" w:rsidRDefault="00E9721A" w:rsidP="00E9721A">
      <w:pPr>
        <w:pStyle w:val="Headline"/>
        <w:spacing w:before="0" w:after="200" w:line="240" w:lineRule="auto"/>
        <w:rPr>
          <w:rFonts w:asciiTheme="minorHAnsi" w:hAnsiTheme="minorHAnsi" w:cstheme="minorHAnsi"/>
          <w:color w:val="050505"/>
        </w:rPr>
      </w:pPr>
    </w:p>
    <w:p w14:paraId="30AA805B" w14:textId="284EB4E3" w:rsidR="00CF44D9" w:rsidRPr="00C40060" w:rsidRDefault="00E9721A" w:rsidP="00C40060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_______________</w:t>
      </w:r>
    </w:p>
    <w:p w14:paraId="7BBCE7C6" w14:textId="77777777" w:rsidR="00C40060" w:rsidRDefault="00C40060">
      <w:pPr>
        <w:rPr>
          <w:rFonts w:asciiTheme="minorHAnsi" w:eastAsiaTheme="minorHAnsi" w:hAnsiTheme="minorHAnsi" w:cstheme="minorHAnsi"/>
          <w:b/>
          <w:bCs/>
          <w:color w:val="000000"/>
          <w:sz w:val="24"/>
          <w:lang w:eastAsia="en-US"/>
        </w:rPr>
      </w:pPr>
      <w:r>
        <w:rPr>
          <w:rFonts w:asciiTheme="minorHAnsi" w:hAnsiTheme="minorHAnsi" w:cstheme="minorHAnsi"/>
          <w:color w:val="000000"/>
        </w:rPr>
        <w:br w:type="page"/>
      </w:r>
    </w:p>
    <w:p w14:paraId="734345A6" w14:textId="6E7E3B7C" w:rsidR="00CA6DA1" w:rsidRPr="00763397" w:rsidRDefault="00E9721A" w:rsidP="00CA6DA1">
      <w:pPr>
        <w:pStyle w:val="Headline"/>
        <w:numPr>
          <w:ilvl w:val="0"/>
          <w:numId w:val="1"/>
        </w:numPr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  <w:r>
        <w:rPr>
          <w:rFonts w:asciiTheme="minorHAnsi" w:hAnsiTheme="minorHAnsi" w:cstheme="minorHAnsi"/>
          <w:color w:val="000000"/>
          <w:spacing w:val="0"/>
        </w:rPr>
        <w:lastRenderedPageBreak/>
        <w:t>Peru</w:t>
      </w:r>
      <w:r w:rsidR="00CA6DA1" w:rsidRPr="00763397">
        <w:rPr>
          <w:rFonts w:asciiTheme="minorHAnsi" w:hAnsiTheme="minorHAnsi" w:cstheme="minorHAnsi"/>
          <w:color w:val="000000"/>
          <w:spacing w:val="0"/>
        </w:rPr>
        <w:t xml:space="preserve">: </w:t>
      </w:r>
      <w:r>
        <w:rPr>
          <w:rFonts w:asciiTheme="minorHAnsi" w:hAnsiTheme="minorHAnsi" w:cstheme="minorHAnsi"/>
          <w:color w:val="000000"/>
          <w:spacing w:val="0"/>
        </w:rPr>
        <w:t>Die ausführliche Reise</w:t>
      </w:r>
    </w:p>
    <w:p w14:paraId="70A89E29" w14:textId="77777777" w:rsidR="00782AAE" w:rsidRDefault="00640372" w:rsidP="00640372">
      <w:pPr>
        <w:rPr>
          <w:rFonts w:asciiTheme="minorHAnsi" w:hAnsiTheme="minorHAnsi" w:cstheme="minorHAnsi"/>
          <w:color w:val="050505"/>
          <w:sz w:val="24"/>
        </w:rPr>
      </w:pPr>
      <w:r w:rsidRPr="00640372">
        <w:rPr>
          <w:rFonts w:asciiTheme="minorHAnsi" w:hAnsiTheme="minorHAnsi" w:cstheme="minorHAnsi"/>
          <w:color w:val="050505"/>
          <w:sz w:val="24"/>
        </w:rPr>
        <w:t>Für alle, die Peru in seiner ganzen Vielfalt erleben möchten, empfehlen wir unsere 18-tägige Rundreise – eine gelungene Mischung aus Abenteuer &amp; Kultur. Von den Anden bis zum Amazonas warten unvergessliche Erlebnisse auf Dich!</w:t>
      </w:r>
      <w:r>
        <w:rPr>
          <w:rFonts w:asciiTheme="minorHAnsi" w:hAnsiTheme="minorHAnsi" w:cstheme="minorHAnsi"/>
          <w:color w:val="050505"/>
          <w:sz w:val="24"/>
        </w:rPr>
        <w:t xml:space="preserve"> </w:t>
      </w:r>
    </w:p>
    <w:p w14:paraId="1B2E342D" w14:textId="77777777" w:rsidR="00782AAE" w:rsidRDefault="00782AAE" w:rsidP="00640372">
      <w:pPr>
        <w:rPr>
          <w:rFonts w:asciiTheme="minorHAnsi" w:hAnsiTheme="minorHAnsi" w:cstheme="minorHAnsi"/>
          <w:color w:val="050505"/>
          <w:sz w:val="24"/>
        </w:rPr>
      </w:pPr>
    </w:p>
    <w:p w14:paraId="5E6C008A" w14:textId="0FC888A1" w:rsidR="00326197" w:rsidRPr="00962C6C" w:rsidRDefault="00640372" w:rsidP="00640372">
      <w:pPr>
        <w:rPr>
          <w:rFonts w:asciiTheme="minorHAnsi" w:hAnsiTheme="minorHAnsi" w:cstheme="minorHAnsi"/>
          <w:color w:val="050505"/>
          <w:sz w:val="24"/>
        </w:rPr>
      </w:pPr>
      <w:r>
        <w:rPr>
          <w:rFonts w:asciiTheme="minorHAnsi" w:hAnsiTheme="minorHAnsi" w:cstheme="minorHAnsi"/>
          <w:color w:val="050505"/>
          <w:sz w:val="24"/>
        </w:rPr>
        <w:t xml:space="preserve">Diese </w:t>
      </w:r>
      <w:r w:rsidR="00326197" w:rsidRPr="00326197">
        <w:rPr>
          <w:rFonts w:asciiTheme="minorHAnsi" w:hAnsiTheme="minorHAnsi" w:cstheme="minorHAnsi"/>
          <w:color w:val="050505"/>
          <w:sz w:val="24"/>
        </w:rPr>
        <w:t xml:space="preserve">Highlights warten auf </w:t>
      </w:r>
      <w:r w:rsidR="00326197">
        <w:rPr>
          <w:rFonts w:asciiTheme="minorHAnsi" w:hAnsiTheme="minorHAnsi" w:cstheme="minorHAnsi"/>
          <w:color w:val="050505"/>
          <w:sz w:val="24"/>
        </w:rPr>
        <w:t>Dich</w:t>
      </w:r>
      <w:r w:rsidR="00102DE7">
        <w:rPr>
          <w:rFonts w:asciiTheme="minorHAnsi" w:hAnsiTheme="minorHAnsi" w:cstheme="minorHAnsi"/>
          <w:color w:val="050505"/>
          <w:sz w:val="24"/>
        </w:rPr>
        <w:t>:</w:t>
      </w:r>
    </w:p>
    <w:p w14:paraId="37EE27B3" w14:textId="77777777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22D8040E" w14:textId="2C8DB594" w:rsidR="00640372" w:rsidRPr="00640372" w:rsidRDefault="00640372" w:rsidP="00640372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color w:val="050505"/>
          <w:lang w:eastAsia="de-DE"/>
        </w:rPr>
      </w:pP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>Machu Picchu</w:t>
      </w:r>
      <w:r w:rsidR="00915A50">
        <w:rPr>
          <w:rFonts w:asciiTheme="minorHAnsi" w:eastAsia="Times New Roman" w:hAnsiTheme="minorHAnsi" w:cstheme="minorHAnsi"/>
          <w:color w:val="050505"/>
          <w:lang w:eastAsia="de-DE"/>
        </w:rPr>
        <w:t>, „</w:t>
      </w:r>
      <w:r w:rsidR="00915A50" w:rsidRPr="00915A50">
        <w:rPr>
          <w:rFonts w:asciiTheme="minorHAnsi" w:eastAsia="Times New Roman" w:hAnsiTheme="minorHAnsi" w:cstheme="minorHAnsi"/>
          <w:color w:val="050505"/>
          <w:lang w:eastAsia="de-DE"/>
        </w:rPr>
        <w:t>die Stadt in den Wolken</w:t>
      </w:r>
      <w:r w:rsidR="00915A50">
        <w:rPr>
          <w:rFonts w:asciiTheme="minorHAnsi" w:eastAsia="Times New Roman" w:hAnsiTheme="minorHAnsi" w:cstheme="minorHAnsi"/>
          <w:color w:val="050505"/>
          <w:lang w:eastAsia="de-DE"/>
        </w:rPr>
        <w:t xml:space="preserve">“, </w:t>
      </w: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 zu Tagesbeginn</w:t>
      </w:r>
    </w:p>
    <w:p w14:paraId="32E4D140" w14:textId="2E373C58" w:rsidR="00640372" w:rsidRDefault="00640372" w:rsidP="00640372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color w:val="050505"/>
          <w:lang w:eastAsia="de-DE"/>
        </w:rPr>
      </w:pPr>
      <w:r>
        <w:rPr>
          <w:rFonts w:asciiTheme="minorHAnsi" w:eastAsia="Times New Roman" w:hAnsiTheme="minorHAnsi" w:cstheme="minorHAnsi"/>
          <w:color w:val="050505"/>
          <w:lang w:eastAsia="de-DE"/>
        </w:rPr>
        <w:t>3</w:t>
      </w: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 Übernachtungen in einer authentischen Lodge im Regenwald</w:t>
      </w:r>
    </w:p>
    <w:p w14:paraId="130A0CF0" w14:textId="1812B883" w:rsidR="00640372" w:rsidRPr="00640372" w:rsidRDefault="00640372" w:rsidP="00640372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color w:val="050505"/>
          <w:lang w:eastAsia="de-DE"/>
        </w:rPr>
      </w:pP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Bootsausflug zu den Uros-Inseln &amp; Halbinsel </w:t>
      </w:r>
      <w:proofErr w:type="spellStart"/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>Capachica</w:t>
      </w:r>
      <w:proofErr w:type="spellEnd"/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 auf dem Titicacasee</w:t>
      </w:r>
    </w:p>
    <w:p w14:paraId="521FD35E" w14:textId="3CEA860D" w:rsidR="00FE4D7D" w:rsidRPr="00FE4D7D" w:rsidRDefault="00640372" w:rsidP="00FE4D7D">
      <w:pPr>
        <w:pStyle w:val="Listenabsatz"/>
        <w:numPr>
          <w:ilvl w:val="0"/>
          <w:numId w:val="3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050505"/>
          <w:lang w:eastAsia="de-DE"/>
        </w:rPr>
      </w:pPr>
      <w:r>
        <w:rPr>
          <w:rFonts w:asciiTheme="minorHAnsi" w:eastAsia="Times New Roman" w:hAnsiTheme="minorHAnsi" w:cstheme="minorHAnsi"/>
          <w:color w:val="050505"/>
          <w:lang w:eastAsia="de-DE"/>
        </w:rPr>
        <w:t xml:space="preserve">Verkostung </w:t>
      </w: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>traditionelle</w:t>
      </w:r>
      <w:r>
        <w:rPr>
          <w:rFonts w:asciiTheme="minorHAnsi" w:eastAsia="Times New Roman" w:hAnsiTheme="minorHAnsi" w:cstheme="minorHAnsi"/>
          <w:color w:val="050505"/>
          <w:lang w:eastAsia="de-DE"/>
        </w:rPr>
        <w:t>r</w:t>
      </w:r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 Getränke wie </w:t>
      </w:r>
      <w:proofErr w:type="spellStart"/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>Maisbier</w:t>
      </w:r>
      <w:proofErr w:type="spellEnd"/>
      <w:r w:rsidRPr="00640372">
        <w:rPr>
          <w:rFonts w:asciiTheme="minorHAnsi" w:eastAsia="Times New Roman" w:hAnsiTheme="minorHAnsi" w:cstheme="minorHAnsi"/>
          <w:color w:val="050505"/>
          <w:lang w:eastAsia="de-DE"/>
        </w:rPr>
        <w:t xml:space="preserve"> &amp; Pisco</w:t>
      </w:r>
    </w:p>
    <w:p w14:paraId="3D049782" w14:textId="77777777" w:rsidR="00652B75" w:rsidRPr="00962C6C" w:rsidRDefault="00652B75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297C2838" w14:textId="0F427777" w:rsidR="00CA6DA1" w:rsidRPr="00E9721A" w:rsidRDefault="00CA6DA1" w:rsidP="00E9721A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 w:rsidRPr="00962C6C">
        <w:rPr>
          <w:rFonts w:asciiTheme="minorHAnsi" w:hAnsiTheme="minorHAnsi" w:cstheme="minorHAnsi"/>
          <w:color w:val="050505"/>
          <w:sz w:val="24"/>
        </w:rPr>
        <w:t xml:space="preserve">Wenn das </w:t>
      </w:r>
      <w:r w:rsidR="008A3363">
        <w:rPr>
          <w:rFonts w:asciiTheme="minorHAnsi" w:hAnsiTheme="minorHAnsi" w:cstheme="minorHAnsi"/>
          <w:color w:val="050505"/>
          <w:sz w:val="24"/>
        </w:rPr>
        <w:t xml:space="preserve">nach </w:t>
      </w:r>
      <w:r w:rsidR="00102DE7">
        <w:rPr>
          <w:rFonts w:asciiTheme="minorHAnsi" w:hAnsiTheme="minorHAnsi" w:cstheme="minorHAnsi"/>
          <w:color w:val="050505"/>
          <w:sz w:val="24"/>
        </w:rPr>
        <w:t>D</w:t>
      </w:r>
      <w:r w:rsidR="008A3363">
        <w:rPr>
          <w:rFonts w:asciiTheme="minorHAnsi" w:hAnsiTheme="minorHAnsi" w:cstheme="minorHAnsi"/>
          <w:color w:val="050505"/>
          <w:sz w:val="24"/>
        </w:rPr>
        <w:t>einer Traumreise</w:t>
      </w:r>
      <w:r w:rsidRPr="00962C6C">
        <w:rPr>
          <w:rFonts w:asciiTheme="minorHAnsi" w:hAnsiTheme="minorHAnsi" w:cstheme="minorHAnsi"/>
          <w:color w:val="050505"/>
          <w:sz w:val="24"/>
        </w:rPr>
        <w:t xml:space="preserve"> klingt, erfährst Du bei uns im Reisebüro mehr dazu.</w:t>
      </w:r>
    </w:p>
    <w:p w14:paraId="65FEF842" w14:textId="10DB17FC" w:rsidR="00CA6DA1" w:rsidRPr="00B44C2F" w:rsidRDefault="00405898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>
        <w:rPr>
          <w:rFonts w:asciiTheme="minorHAnsi" w:hAnsiTheme="minorHAnsi" w:cstheme="minorHAnsi"/>
          <w:color w:val="050505"/>
          <w:sz w:val="24"/>
        </w:rPr>
        <w:br/>
      </w:r>
    </w:p>
    <w:p w14:paraId="2DA5BA83" w14:textId="76ABE51E" w:rsidR="00CA6DA1" w:rsidRPr="00962C6C" w:rsidRDefault="00CA6DA1" w:rsidP="00405898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_______________</w:t>
      </w:r>
    </w:p>
    <w:p w14:paraId="49F0FE72" w14:textId="1ADE2453" w:rsidR="00CA6DA1" w:rsidRPr="00962C6C" w:rsidRDefault="00E9721A" w:rsidP="00CA6DA1">
      <w:pPr>
        <w:pStyle w:val="Headline"/>
        <w:numPr>
          <w:ilvl w:val="0"/>
          <w:numId w:val="1"/>
        </w:numPr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  <w:r>
        <w:rPr>
          <w:rFonts w:asciiTheme="minorHAnsi" w:hAnsiTheme="minorHAnsi" w:cstheme="minorHAnsi"/>
          <w:color w:val="000000"/>
          <w:spacing w:val="0"/>
        </w:rPr>
        <w:t>Peru</w:t>
      </w:r>
      <w:r w:rsidR="00CA6DA1" w:rsidRPr="00962C6C">
        <w:rPr>
          <w:rFonts w:asciiTheme="minorHAnsi" w:hAnsiTheme="minorHAnsi" w:cstheme="minorHAnsi"/>
          <w:color w:val="000000"/>
          <w:spacing w:val="0"/>
        </w:rPr>
        <w:t xml:space="preserve">: </w:t>
      </w:r>
      <w:r>
        <w:rPr>
          <w:rFonts w:asciiTheme="minorHAnsi" w:hAnsiTheme="minorHAnsi" w:cstheme="minorHAnsi"/>
          <w:color w:val="000000"/>
          <w:spacing w:val="0"/>
        </w:rPr>
        <w:t>Mit Flair</w:t>
      </w:r>
    </w:p>
    <w:p w14:paraId="60CAD038" w14:textId="67643D7D" w:rsidR="00CA6DA1" w:rsidRDefault="00640372" w:rsidP="00640372">
      <w:pPr>
        <w:rPr>
          <w:rFonts w:asciiTheme="minorHAnsi" w:hAnsiTheme="minorHAnsi" w:cstheme="minorHAnsi"/>
          <w:color w:val="000000"/>
        </w:rPr>
      </w:pPr>
      <w:r w:rsidRP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>Du möchtest stilvoll reisen und dabei Perus Vielfalt erleben? Dann ist unsere 15-tägige Reise „Peru: Höhepunkte mit Stil“ genau das Richtige für Dich!</w:t>
      </w:r>
      <w:r w:rsidR="00C87D33">
        <w:rPr>
          <w:rFonts w:asciiTheme="minorHAnsi" w:hAnsiTheme="minorHAnsi" w:cstheme="minorHAnsi"/>
          <w:color w:val="000000"/>
        </w:rPr>
        <w:br/>
      </w:r>
      <w:r w:rsidR="00C87D33">
        <w:rPr>
          <w:rFonts w:asciiTheme="minorHAnsi" w:hAnsiTheme="minorHAnsi" w:cstheme="minorHAnsi"/>
          <w:color w:val="000000"/>
        </w:rPr>
        <w:br/>
      </w:r>
      <w:r w:rsidRPr="00640372">
        <w:rPr>
          <w:rFonts w:asciiTheme="minorHAnsi" w:eastAsiaTheme="minorHAnsi" w:hAnsiTheme="minorHAnsi" w:cstheme="minorHAnsi"/>
          <w:color w:val="000000"/>
          <w:sz w:val="24"/>
          <w:lang w:eastAsia="en-US"/>
        </w:rPr>
        <w:t>Entdecke die Highlights des Andenstaates – und erlebe diese besonderen Momente:</w:t>
      </w:r>
    </w:p>
    <w:p w14:paraId="3A29BB11" w14:textId="77777777" w:rsidR="00640372" w:rsidRPr="00640372" w:rsidRDefault="00640372" w:rsidP="00640372">
      <w:pPr>
        <w:rPr>
          <w:rFonts w:asciiTheme="minorHAnsi" w:eastAsiaTheme="minorHAnsi" w:hAnsiTheme="minorHAnsi" w:cstheme="minorHAnsi"/>
          <w:color w:val="000000"/>
          <w:sz w:val="24"/>
          <w:lang w:eastAsia="en-US"/>
        </w:rPr>
      </w:pPr>
    </w:p>
    <w:p w14:paraId="3046AD9E" w14:textId="3E388DE3" w:rsidR="00915A50" w:rsidRPr="00915A50" w:rsidRDefault="00915A50" w:rsidP="00915A50">
      <w:pPr>
        <w:pStyle w:val="Listenabsatz"/>
        <w:rPr>
          <w:rFonts w:asciiTheme="minorHAnsi" w:eastAsia="Times New Roman" w:hAnsiTheme="minorHAnsi" w:cstheme="minorHAnsi"/>
          <w:color w:val="000000"/>
          <w:lang w:eastAsia="de-DE"/>
        </w:rPr>
      </w:pPr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>• Übernachten in exklusiven</w:t>
      </w:r>
      <w:r w:rsidR="00C40060">
        <w:rPr>
          <w:rFonts w:asciiTheme="minorHAnsi" w:eastAsia="Times New Roman" w:hAnsiTheme="minorHAnsi" w:cstheme="minorHAnsi"/>
          <w:color w:val="000000"/>
          <w:lang w:eastAsia="de-DE"/>
        </w:rPr>
        <w:t>, luxuriösen</w:t>
      </w:r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 xml:space="preserve"> Unterkünften</w:t>
      </w:r>
    </w:p>
    <w:p w14:paraId="227F4C15" w14:textId="77777777" w:rsidR="00915A50" w:rsidRPr="00915A50" w:rsidRDefault="00915A50" w:rsidP="00915A50">
      <w:pPr>
        <w:pStyle w:val="Listenabsatz"/>
        <w:rPr>
          <w:rFonts w:asciiTheme="minorHAnsi" w:eastAsia="Times New Roman" w:hAnsiTheme="minorHAnsi" w:cstheme="minorHAnsi"/>
          <w:color w:val="000000"/>
          <w:lang w:eastAsia="de-DE"/>
        </w:rPr>
      </w:pPr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 xml:space="preserve">• Staunen am beeindruckenden </w:t>
      </w:r>
      <w:proofErr w:type="spellStart"/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>Colca</w:t>
      </w:r>
      <w:proofErr w:type="spellEnd"/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 xml:space="preserve"> Canyon &amp; am Titicacasee</w:t>
      </w:r>
    </w:p>
    <w:p w14:paraId="089698A0" w14:textId="77777777" w:rsidR="00915A50" w:rsidRPr="00915A50" w:rsidRDefault="00915A50" w:rsidP="00915A50">
      <w:pPr>
        <w:pStyle w:val="Listenabsatz"/>
        <w:rPr>
          <w:rFonts w:asciiTheme="minorHAnsi" w:eastAsia="Times New Roman" w:hAnsiTheme="minorHAnsi" w:cstheme="minorHAnsi"/>
          <w:color w:val="000000"/>
          <w:lang w:eastAsia="de-DE"/>
        </w:rPr>
      </w:pPr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>• Stadtleben in Lima, Arequipa &amp; Cuzco erleben</w:t>
      </w:r>
    </w:p>
    <w:p w14:paraId="6E50BC5A" w14:textId="44EFB48D" w:rsidR="008A3363" w:rsidRDefault="00915A50" w:rsidP="00915A50">
      <w:pPr>
        <w:pStyle w:val="Listenabsatz"/>
        <w:rPr>
          <w:rFonts w:asciiTheme="minorHAnsi" w:eastAsia="Times New Roman" w:hAnsiTheme="minorHAnsi" w:cstheme="minorHAnsi"/>
          <w:color w:val="000000"/>
          <w:lang w:eastAsia="de-DE"/>
        </w:rPr>
      </w:pPr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 xml:space="preserve">• </w:t>
      </w:r>
      <w:r>
        <w:rPr>
          <w:rFonts w:asciiTheme="minorHAnsi" w:eastAsia="Times New Roman" w:hAnsiTheme="minorHAnsi" w:cstheme="minorHAnsi"/>
          <w:color w:val="000000"/>
          <w:lang w:eastAsia="de-DE"/>
        </w:rPr>
        <w:t>Geführte Tour durch</w:t>
      </w:r>
      <w:r w:rsidRPr="00915A50">
        <w:rPr>
          <w:rFonts w:asciiTheme="minorHAnsi" w:eastAsia="Times New Roman" w:hAnsiTheme="minorHAnsi" w:cstheme="minorHAnsi"/>
          <w:color w:val="000000"/>
          <w:lang w:eastAsia="de-DE"/>
        </w:rPr>
        <w:t xml:space="preserve"> Machu Picchu</w:t>
      </w:r>
    </w:p>
    <w:p w14:paraId="71281D3C" w14:textId="77777777" w:rsidR="00915A50" w:rsidRPr="008A3363" w:rsidRDefault="00915A50" w:rsidP="00915A50">
      <w:pPr>
        <w:pStyle w:val="Listenabsatz"/>
        <w:rPr>
          <w:rFonts w:asciiTheme="minorHAnsi" w:eastAsia="Times New Roman" w:hAnsiTheme="minorHAnsi" w:cstheme="minorHAnsi"/>
          <w:color w:val="000000"/>
          <w:lang w:eastAsia="de-DE"/>
        </w:rPr>
      </w:pPr>
    </w:p>
    <w:p w14:paraId="3ED77022" w14:textId="611C8112" w:rsidR="008A0087" w:rsidRPr="00497683" w:rsidRDefault="00915A50" w:rsidP="00915A50">
      <w:pPr>
        <w:shd w:val="clear" w:color="auto" w:fill="FFFFFF"/>
        <w:spacing w:after="200"/>
        <w:rPr>
          <w:rFonts w:asciiTheme="minorHAnsi" w:hAnsiTheme="minorHAnsi" w:cstheme="minorHAnsi"/>
          <w:color w:val="000000"/>
          <w:sz w:val="24"/>
        </w:rPr>
      </w:pPr>
      <w:r w:rsidRPr="00915A50">
        <w:rPr>
          <w:rFonts w:asciiTheme="minorHAnsi" w:hAnsiTheme="minorHAnsi" w:cstheme="minorHAnsi"/>
          <w:color w:val="000000"/>
          <w:sz w:val="24"/>
        </w:rPr>
        <w:t>Lass Dich jetzt im Reisebüro beraten und sichere Dir Dein unvergessliches Peru-Erlebnis!</w:t>
      </w:r>
    </w:p>
    <w:sectPr w:rsidR="008A0087" w:rsidRPr="00497683" w:rsidSect="00272048">
      <w:headerReference w:type="default" r:id="rId9"/>
      <w:footerReference w:type="default" r:id="rId10"/>
      <w:pgSz w:w="11906" w:h="16838" w:code="9"/>
      <w:pgMar w:top="3056" w:right="1418" w:bottom="1814" w:left="1418" w:header="709" w:footer="17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291AA" w14:textId="77777777" w:rsidR="00286426" w:rsidRDefault="00286426" w:rsidP="00272048">
      <w:r>
        <w:separator/>
      </w:r>
    </w:p>
  </w:endnote>
  <w:endnote w:type="continuationSeparator" w:id="0">
    <w:p w14:paraId="61DBF1F3" w14:textId="77777777" w:rsidR="00286426" w:rsidRDefault="00286426" w:rsidP="00272048">
      <w:r>
        <w:continuationSeparator/>
      </w:r>
    </w:p>
  </w:endnote>
  <w:endnote w:type="continuationNotice" w:id="1">
    <w:p w14:paraId="523BF71A" w14:textId="77777777" w:rsidR="00286426" w:rsidRDefault="002864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A89FA" w14:textId="77777777" w:rsidR="00303A27" w:rsidRDefault="00303A27" w:rsidP="00303A27">
    <w:pPr>
      <w:tabs>
        <w:tab w:val="left" w:pos="4500"/>
        <w:tab w:val="left" w:pos="7200"/>
      </w:tabs>
      <w:rPr>
        <w:b/>
        <w:sz w:val="14"/>
        <w:szCs w:val="14"/>
      </w:rPr>
    </w:pPr>
    <w:r>
      <w:rPr>
        <w:noProof/>
      </w:rPr>
      <w:drawing>
        <wp:anchor distT="0" distB="0" distL="114300" distR="114300" simplePos="0" relativeHeight="251658241" behindDoc="0" locked="0" layoutInCell="1" hidden="0" allowOverlap="1" wp14:anchorId="44CB10EF" wp14:editId="3D556B61">
          <wp:simplePos x="0" y="0"/>
          <wp:positionH relativeFrom="column">
            <wp:posOffset>-1043938</wp:posOffset>
          </wp:positionH>
          <wp:positionV relativeFrom="paragraph">
            <wp:posOffset>14605</wp:posOffset>
          </wp:positionV>
          <wp:extent cx="8017510" cy="237490"/>
          <wp:effectExtent l="0" t="0" r="0" b="0"/>
          <wp:wrapNone/>
          <wp:docPr id="6" name="image2.png" descr="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17510" cy="237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6BDAEA" w14:textId="77777777" w:rsidR="00303A27" w:rsidRDefault="00303A27" w:rsidP="00303A27">
    <w:pPr>
      <w:tabs>
        <w:tab w:val="left" w:pos="4500"/>
        <w:tab w:val="left" w:pos="7200"/>
      </w:tabs>
      <w:rPr>
        <w:b/>
        <w:sz w:val="14"/>
        <w:szCs w:val="14"/>
      </w:rPr>
    </w:pPr>
  </w:p>
  <w:p w14:paraId="50220949" w14:textId="77777777" w:rsidR="00303A27" w:rsidRDefault="00303A27" w:rsidP="00303A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eastAsia="Arial" w:cs="Arial"/>
        <w:color w:val="000000"/>
        <w:sz w:val="14"/>
        <w:szCs w:val="14"/>
      </w:rPr>
    </w:pPr>
    <w:r>
      <w:rPr>
        <w:rFonts w:eastAsia="Arial" w:cs="Arial"/>
        <w:color w:val="000000"/>
        <w:sz w:val="14"/>
        <w:szCs w:val="14"/>
      </w:rPr>
      <w:t xml:space="preserve">Seite </w:t>
    </w:r>
    <w:r>
      <w:rPr>
        <w:rFonts w:eastAsia="Arial" w:cs="Arial"/>
        <w:color w:val="000000"/>
        <w:sz w:val="14"/>
        <w:szCs w:val="14"/>
      </w:rPr>
      <w:fldChar w:fldCharType="begin"/>
    </w:r>
    <w:r>
      <w:rPr>
        <w:rFonts w:eastAsia="Arial" w:cs="Arial"/>
        <w:color w:val="000000"/>
        <w:sz w:val="14"/>
        <w:szCs w:val="14"/>
      </w:rPr>
      <w:instrText>PAGE</w:instrText>
    </w:r>
    <w:r>
      <w:rPr>
        <w:rFonts w:eastAsia="Arial" w:cs="Arial"/>
        <w:color w:val="000000"/>
        <w:sz w:val="14"/>
        <w:szCs w:val="14"/>
      </w:rPr>
      <w:fldChar w:fldCharType="separate"/>
    </w:r>
    <w:r>
      <w:rPr>
        <w:rFonts w:eastAsia="Arial" w:cs="Arial"/>
        <w:color w:val="000000"/>
        <w:sz w:val="14"/>
        <w:szCs w:val="14"/>
      </w:rPr>
      <w:t>1</w:t>
    </w:r>
    <w:r>
      <w:rPr>
        <w:rFonts w:eastAsia="Arial" w:cs="Arial"/>
        <w:color w:val="000000"/>
        <w:sz w:val="14"/>
        <w:szCs w:val="14"/>
      </w:rPr>
      <w:fldChar w:fldCharType="end"/>
    </w:r>
    <w:r>
      <w:rPr>
        <w:rFonts w:eastAsia="Arial" w:cs="Arial"/>
        <w:color w:val="000000"/>
        <w:sz w:val="14"/>
        <w:szCs w:val="14"/>
      </w:rPr>
      <w:t xml:space="preserve"> von </w:t>
    </w:r>
    <w:r>
      <w:rPr>
        <w:rFonts w:eastAsia="Arial" w:cs="Arial"/>
        <w:color w:val="000000"/>
        <w:sz w:val="14"/>
        <w:szCs w:val="14"/>
      </w:rPr>
      <w:fldChar w:fldCharType="begin"/>
    </w:r>
    <w:r>
      <w:rPr>
        <w:rFonts w:eastAsia="Arial" w:cs="Arial"/>
        <w:color w:val="000000"/>
        <w:sz w:val="14"/>
        <w:szCs w:val="14"/>
      </w:rPr>
      <w:instrText>NUMPAGES</w:instrText>
    </w:r>
    <w:r>
      <w:rPr>
        <w:rFonts w:eastAsia="Arial" w:cs="Arial"/>
        <w:color w:val="000000"/>
        <w:sz w:val="14"/>
        <w:szCs w:val="14"/>
      </w:rPr>
      <w:fldChar w:fldCharType="separate"/>
    </w:r>
    <w:r>
      <w:rPr>
        <w:rFonts w:eastAsia="Arial" w:cs="Arial"/>
        <w:color w:val="000000"/>
        <w:sz w:val="14"/>
        <w:szCs w:val="14"/>
      </w:rPr>
      <w:t>1</w:t>
    </w:r>
    <w:r>
      <w:rPr>
        <w:rFonts w:eastAsia="Arial" w:cs="Arial"/>
        <w:color w:val="00000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D6ECD" w14:textId="77777777" w:rsidR="00286426" w:rsidRDefault="00286426" w:rsidP="00272048">
      <w:r>
        <w:separator/>
      </w:r>
    </w:p>
  </w:footnote>
  <w:footnote w:type="continuationSeparator" w:id="0">
    <w:p w14:paraId="17D720F4" w14:textId="77777777" w:rsidR="00286426" w:rsidRDefault="00286426" w:rsidP="00272048">
      <w:r>
        <w:continuationSeparator/>
      </w:r>
    </w:p>
  </w:footnote>
  <w:footnote w:type="continuationNotice" w:id="1">
    <w:p w14:paraId="39548504" w14:textId="77777777" w:rsidR="00286426" w:rsidRDefault="002864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56E71" w14:textId="1D5542B9" w:rsidR="00272048" w:rsidRDefault="00272048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AED6661" wp14:editId="67E102A1">
          <wp:simplePos x="0" y="0"/>
          <wp:positionH relativeFrom="column">
            <wp:posOffset>5124450</wp:posOffset>
          </wp:positionH>
          <wp:positionV relativeFrom="paragraph">
            <wp:posOffset>-143510</wp:posOffset>
          </wp:positionV>
          <wp:extent cx="1209675" cy="933450"/>
          <wp:effectExtent l="0" t="0" r="0" b="0"/>
          <wp:wrapNone/>
          <wp:docPr id="5" name="image1.png" descr="SKR_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KR_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933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C0699"/>
    <w:multiLevelType w:val="hybridMultilevel"/>
    <w:tmpl w:val="8E90C22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C2AF2"/>
    <w:multiLevelType w:val="hybridMultilevel"/>
    <w:tmpl w:val="7D5A6D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C4AFD"/>
    <w:multiLevelType w:val="hybridMultilevel"/>
    <w:tmpl w:val="062E53D2"/>
    <w:lvl w:ilvl="0" w:tplc="E760D2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C145E"/>
    <w:multiLevelType w:val="multilevel"/>
    <w:tmpl w:val="0B74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581EB8"/>
    <w:multiLevelType w:val="multilevel"/>
    <w:tmpl w:val="5DE6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7E97660"/>
    <w:multiLevelType w:val="hybridMultilevel"/>
    <w:tmpl w:val="284650F8"/>
    <w:lvl w:ilvl="0" w:tplc="E760D2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266C6"/>
    <w:multiLevelType w:val="multilevel"/>
    <w:tmpl w:val="1C12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0A5ADB"/>
    <w:multiLevelType w:val="multilevel"/>
    <w:tmpl w:val="8112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5455B9A"/>
    <w:multiLevelType w:val="multilevel"/>
    <w:tmpl w:val="C1BA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294FAA"/>
    <w:multiLevelType w:val="hybridMultilevel"/>
    <w:tmpl w:val="06FAF3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968320">
    <w:abstractNumId w:val="0"/>
  </w:num>
  <w:num w:numId="2" w16cid:durableId="452555934">
    <w:abstractNumId w:val="8"/>
  </w:num>
  <w:num w:numId="3" w16cid:durableId="1108356799">
    <w:abstractNumId w:val="1"/>
  </w:num>
  <w:num w:numId="4" w16cid:durableId="907810976">
    <w:abstractNumId w:val="9"/>
  </w:num>
  <w:num w:numId="5" w16cid:durableId="557058904">
    <w:abstractNumId w:val="5"/>
  </w:num>
  <w:num w:numId="6" w16cid:durableId="1394550034">
    <w:abstractNumId w:val="3"/>
  </w:num>
  <w:num w:numId="7" w16cid:durableId="459305509">
    <w:abstractNumId w:val="6"/>
  </w:num>
  <w:num w:numId="8" w16cid:durableId="1689678031">
    <w:abstractNumId w:val="2"/>
  </w:num>
  <w:num w:numId="9" w16cid:durableId="161167859">
    <w:abstractNumId w:val="4"/>
  </w:num>
  <w:num w:numId="10" w16cid:durableId="1035724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29D"/>
    <w:rsid w:val="000014AD"/>
    <w:rsid w:val="00001A14"/>
    <w:rsid w:val="0002624E"/>
    <w:rsid w:val="00036D50"/>
    <w:rsid w:val="000A63D1"/>
    <w:rsid w:val="000B7077"/>
    <w:rsid w:val="000C0106"/>
    <w:rsid w:val="000D4B20"/>
    <w:rsid w:val="00102DE7"/>
    <w:rsid w:val="001521DD"/>
    <w:rsid w:val="00177957"/>
    <w:rsid w:val="001D6D99"/>
    <w:rsid w:val="001F55C6"/>
    <w:rsid w:val="00253193"/>
    <w:rsid w:val="00254B4A"/>
    <w:rsid w:val="00272048"/>
    <w:rsid w:val="00286426"/>
    <w:rsid w:val="002A5DBC"/>
    <w:rsid w:val="002C429D"/>
    <w:rsid w:val="002E0659"/>
    <w:rsid w:val="00301EF0"/>
    <w:rsid w:val="00303A27"/>
    <w:rsid w:val="003126D9"/>
    <w:rsid w:val="00326197"/>
    <w:rsid w:val="003336AF"/>
    <w:rsid w:val="0037316A"/>
    <w:rsid w:val="003810E8"/>
    <w:rsid w:val="00385E7B"/>
    <w:rsid w:val="003B7457"/>
    <w:rsid w:val="00405898"/>
    <w:rsid w:val="00425088"/>
    <w:rsid w:val="0042600F"/>
    <w:rsid w:val="00433615"/>
    <w:rsid w:val="0048580C"/>
    <w:rsid w:val="00497683"/>
    <w:rsid w:val="004C3B8B"/>
    <w:rsid w:val="004D2132"/>
    <w:rsid w:val="004E05D4"/>
    <w:rsid w:val="004E074D"/>
    <w:rsid w:val="004E5C2E"/>
    <w:rsid w:val="00525608"/>
    <w:rsid w:val="0054079C"/>
    <w:rsid w:val="00546745"/>
    <w:rsid w:val="00550CFD"/>
    <w:rsid w:val="00554DFC"/>
    <w:rsid w:val="00564467"/>
    <w:rsid w:val="005B61AA"/>
    <w:rsid w:val="005D46A2"/>
    <w:rsid w:val="00620D9F"/>
    <w:rsid w:val="00640372"/>
    <w:rsid w:val="00652B75"/>
    <w:rsid w:val="006A4F99"/>
    <w:rsid w:val="006A6B03"/>
    <w:rsid w:val="006B189D"/>
    <w:rsid w:val="006C3843"/>
    <w:rsid w:val="006D1F32"/>
    <w:rsid w:val="006D74B1"/>
    <w:rsid w:val="006F08F4"/>
    <w:rsid w:val="006F4A8C"/>
    <w:rsid w:val="006F5251"/>
    <w:rsid w:val="00723528"/>
    <w:rsid w:val="00763397"/>
    <w:rsid w:val="00770FE1"/>
    <w:rsid w:val="00782AAE"/>
    <w:rsid w:val="00851F6D"/>
    <w:rsid w:val="008A0087"/>
    <w:rsid w:val="008A3363"/>
    <w:rsid w:val="008A3971"/>
    <w:rsid w:val="008B7E7A"/>
    <w:rsid w:val="008D2E1D"/>
    <w:rsid w:val="00915A50"/>
    <w:rsid w:val="009211DB"/>
    <w:rsid w:val="009268F6"/>
    <w:rsid w:val="009311B8"/>
    <w:rsid w:val="00987417"/>
    <w:rsid w:val="009C3EEF"/>
    <w:rsid w:val="009D20A7"/>
    <w:rsid w:val="009D27A7"/>
    <w:rsid w:val="00A00DBC"/>
    <w:rsid w:val="00A01638"/>
    <w:rsid w:val="00A065CE"/>
    <w:rsid w:val="00A31781"/>
    <w:rsid w:val="00AA4F93"/>
    <w:rsid w:val="00AB7CFA"/>
    <w:rsid w:val="00AE31F0"/>
    <w:rsid w:val="00B71279"/>
    <w:rsid w:val="00BA1B48"/>
    <w:rsid w:val="00BC6519"/>
    <w:rsid w:val="00C23B6E"/>
    <w:rsid w:val="00C340B7"/>
    <w:rsid w:val="00C40060"/>
    <w:rsid w:val="00C52123"/>
    <w:rsid w:val="00C56EAD"/>
    <w:rsid w:val="00C67BC6"/>
    <w:rsid w:val="00C87D33"/>
    <w:rsid w:val="00C9140D"/>
    <w:rsid w:val="00C9515A"/>
    <w:rsid w:val="00CA6DA1"/>
    <w:rsid w:val="00CB4CA7"/>
    <w:rsid w:val="00CC7D0E"/>
    <w:rsid w:val="00CD0C96"/>
    <w:rsid w:val="00CD1035"/>
    <w:rsid w:val="00CF44D9"/>
    <w:rsid w:val="00D02CE3"/>
    <w:rsid w:val="00D1469B"/>
    <w:rsid w:val="00D275BB"/>
    <w:rsid w:val="00D4176E"/>
    <w:rsid w:val="00D92351"/>
    <w:rsid w:val="00DF08C6"/>
    <w:rsid w:val="00E00088"/>
    <w:rsid w:val="00E23ECF"/>
    <w:rsid w:val="00E401F3"/>
    <w:rsid w:val="00E521B1"/>
    <w:rsid w:val="00E57D76"/>
    <w:rsid w:val="00E9721A"/>
    <w:rsid w:val="00EB4E08"/>
    <w:rsid w:val="00F05330"/>
    <w:rsid w:val="00F0579B"/>
    <w:rsid w:val="00F24F25"/>
    <w:rsid w:val="00F67F5C"/>
    <w:rsid w:val="00F90EB4"/>
    <w:rsid w:val="00F978D8"/>
    <w:rsid w:val="00FB108F"/>
    <w:rsid w:val="00FB7D5A"/>
    <w:rsid w:val="00FD7E96"/>
    <w:rsid w:val="00FE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4C9D1"/>
  <w15:chartTrackingRefBased/>
  <w15:docId w15:val="{9AB794D8-4C4E-41DA-8B98-67D03F0D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429D"/>
    <w:rPr>
      <w:rFonts w:ascii="Arial" w:eastAsia="Times New Roman" w:hAnsi="Arial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unhideWhenUsed/>
    <w:rsid w:val="00036D5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036D50"/>
    <w:rPr>
      <w:rFonts w:ascii="Calibri" w:hAnsi="Calibri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51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519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720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2048"/>
    <w:rPr>
      <w:rFonts w:ascii="Arial" w:eastAsia="Times New Roman" w:hAnsi="Arial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720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2048"/>
    <w:rPr>
      <w:rFonts w:ascii="Arial" w:eastAsia="Times New Roman" w:hAnsi="Arial" w:cs="Times New Roman"/>
      <w:sz w:val="20"/>
      <w:szCs w:val="24"/>
      <w:lang w:eastAsia="de-DE"/>
    </w:rPr>
  </w:style>
  <w:style w:type="paragraph" w:customStyle="1" w:styleId="Headline">
    <w:name w:val="Headline"/>
    <w:basedOn w:val="Standard"/>
    <w:qFormat/>
    <w:rsid w:val="00CA6DA1"/>
    <w:pPr>
      <w:spacing w:before="360" w:after="120" w:line="280" w:lineRule="atLeast"/>
    </w:pPr>
    <w:rPr>
      <w:rFonts w:eastAsiaTheme="minorHAnsi" w:cs="Arial"/>
      <w:b/>
      <w:bCs/>
      <w:spacing w:val="-1"/>
      <w:sz w:val="24"/>
      <w:lang w:eastAsia="en-US"/>
    </w:rPr>
  </w:style>
  <w:style w:type="paragraph" w:styleId="Listenabsatz">
    <w:name w:val="List Paragraph"/>
    <w:basedOn w:val="Standard"/>
    <w:uiPriority w:val="34"/>
    <w:qFormat/>
    <w:rsid w:val="00CA6DA1"/>
    <w:pPr>
      <w:spacing w:line="280" w:lineRule="atLeast"/>
      <w:ind w:left="720"/>
      <w:contextualSpacing/>
    </w:pPr>
    <w:rPr>
      <w:rFonts w:eastAsiaTheme="minorHAnsi" w:cstheme="minorBid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7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2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046606E515B4081AD6A733B8AC4A8" ma:contentTypeVersion="15" ma:contentTypeDescription="Ein neues Dokument erstellen." ma:contentTypeScope="" ma:versionID="9ffdbd13c03e5e72d2d52d4727424b55">
  <xsd:schema xmlns:xsd="http://www.w3.org/2001/XMLSchema" xmlns:xs="http://www.w3.org/2001/XMLSchema" xmlns:p="http://schemas.microsoft.com/office/2006/metadata/properties" xmlns:ns2="8c10c9cf-adf5-4f6c-b4aa-7eb0d03bfb6e" xmlns:ns3="ceba21dd-2574-4d8d-8167-11ccf4db7be9" targetNamespace="http://schemas.microsoft.com/office/2006/metadata/properties" ma:root="true" ma:fieldsID="6be2a8cab27ca36aff75a402ab34f47b" ns2:_="" ns3:_="">
    <xsd:import namespace="8c10c9cf-adf5-4f6c-b4aa-7eb0d03bfb6e"/>
    <xsd:import namespace="ceba21dd-2574-4d8d-8167-11ccf4db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0c9cf-adf5-4f6c-b4aa-7eb0d03b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2de200d-f63b-4b93-a294-5b7e98e70b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a21dd-2574-4d8d-8167-11ccf4db7be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813eae-b11d-4916-ad0c-4da82034f593}" ma:internalName="TaxCatchAll" ma:showField="CatchAllData" ma:web="ceba21dd-2574-4d8d-8167-11ccf4db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3CD48-E25C-49DD-A1DF-B777AF064E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505ACD-5E08-429A-A3C4-AB607A0FD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0c9cf-adf5-4f6c-b4aa-7eb0d03bfb6e"/>
    <ds:schemaRef ds:uri="ceba21dd-2574-4d8d-8167-11ccf4db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Anna-Lea Freiholz</dc:creator>
  <cp:keywords/>
  <dc:description/>
  <cp:lastModifiedBy>Andreas Breuer | SKR Reisen GmbH</cp:lastModifiedBy>
  <cp:revision>6</cp:revision>
  <cp:lastPrinted>2018-03-14T00:24:00Z</cp:lastPrinted>
  <dcterms:created xsi:type="dcterms:W3CDTF">2024-08-27T10:09:00Z</dcterms:created>
  <dcterms:modified xsi:type="dcterms:W3CDTF">2024-12-19T10:14:00Z</dcterms:modified>
</cp:coreProperties>
</file>